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3DA8C" w14:textId="77777777" w:rsidR="00BA1B93" w:rsidRDefault="00BA1B93" w:rsidP="00BA1B9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VIOLETT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48341010" w14:textId="77777777" w:rsidR="00BA1B93" w:rsidRDefault="00BA1B93" w:rsidP="00BA1B93">
      <w:pPr>
        <w:pStyle w:val="NoSpacing"/>
        <w:rPr>
          <w:rFonts w:eastAsia="Times New Roman" w:cs="Times New Roman"/>
          <w:szCs w:val="24"/>
        </w:rPr>
      </w:pPr>
    </w:p>
    <w:p w14:paraId="10592289" w14:textId="77777777" w:rsidR="00BA1B93" w:rsidRDefault="00BA1B93" w:rsidP="00BA1B93">
      <w:pPr>
        <w:pStyle w:val="NoSpacing"/>
        <w:rPr>
          <w:rFonts w:eastAsia="Times New Roman" w:cs="Times New Roman"/>
          <w:szCs w:val="24"/>
        </w:rPr>
      </w:pPr>
    </w:p>
    <w:p w14:paraId="468EAAC0" w14:textId="77777777" w:rsidR="00BA1B93" w:rsidRDefault="00BA1B93" w:rsidP="00BA1B9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Apr.1485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Bromley,</w:t>
      </w:r>
    </w:p>
    <w:p w14:paraId="6A395E71" w14:textId="77777777" w:rsidR="00BA1B93" w:rsidRDefault="00BA1B93" w:rsidP="00BA1B9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Kent, into </w:t>
      </w:r>
      <w:proofErr w:type="gramStart"/>
      <w:r>
        <w:rPr>
          <w:rFonts w:eastAsia="Times New Roman" w:cs="Times New Roman"/>
          <w:szCs w:val="24"/>
        </w:rPr>
        <w:t>lands</w:t>
      </w:r>
      <w:proofErr w:type="gramEnd"/>
      <w:r>
        <w:rPr>
          <w:rFonts w:eastAsia="Times New Roman" w:cs="Times New Roman"/>
          <w:szCs w:val="24"/>
        </w:rPr>
        <w:t xml:space="preserve"> of John Palmer(q.v.).</w:t>
      </w:r>
    </w:p>
    <w:p w14:paraId="35E8F4F6" w14:textId="77777777" w:rsidR="00BA1B93" w:rsidRDefault="00BA1B93" w:rsidP="00BA1B9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50A4806" w14:textId="77777777" w:rsidR="00BA1B93" w:rsidRDefault="00BA1B93" w:rsidP="00BA1B93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pp.100-1)</w:t>
      </w:r>
    </w:p>
    <w:p w14:paraId="3679F309" w14:textId="77777777" w:rsidR="00BA1B93" w:rsidRDefault="00BA1B93" w:rsidP="00BA1B93">
      <w:pPr>
        <w:pStyle w:val="NoSpacing"/>
        <w:rPr>
          <w:rFonts w:eastAsia="Times New Roman" w:cs="Times New Roman"/>
          <w:szCs w:val="24"/>
        </w:rPr>
      </w:pPr>
    </w:p>
    <w:p w14:paraId="7F6D6679" w14:textId="77777777" w:rsidR="00BA1B93" w:rsidRDefault="00BA1B93" w:rsidP="00BA1B93">
      <w:pPr>
        <w:pStyle w:val="NoSpacing"/>
        <w:rPr>
          <w:rFonts w:eastAsia="Times New Roman" w:cs="Times New Roman"/>
          <w:szCs w:val="24"/>
        </w:rPr>
      </w:pPr>
    </w:p>
    <w:p w14:paraId="230137BB" w14:textId="77777777" w:rsidR="00BA1B93" w:rsidRDefault="00BA1B93" w:rsidP="00BA1B9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July 2023</w:t>
      </w:r>
    </w:p>
    <w:p w14:paraId="1FE51E3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03084" w14:textId="77777777" w:rsidR="00BA1B93" w:rsidRDefault="00BA1B93" w:rsidP="009139A6">
      <w:r>
        <w:separator/>
      </w:r>
    </w:p>
  </w:endnote>
  <w:endnote w:type="continuationSeparator" w:id="0">
    <w:p w14:paraId="7EC104BE" w14:textId="77777777" w:rsidR="00BA1B93" w:rsidRDefault="00BA1B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032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722E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266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3F27A" w14:textId="77777777" w:rsidR="00BA1B93" w:rsidRDefault="00BA1B93" w:rsidP="009139A6">
      <w:r>
        <w:separator/>
      </w:r>
    </w:p>
  </w:footnote>
  <w:footnote w:type="continuationSeparator" w:id="0">
    <w:p w14:paraId="6F2E06DE" w14:textId="77777777" w:rsidR="00BA1B93" w:rsidRDefault="00BA1B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DE1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676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BD3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B9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A1B93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6C499"/>
  <w15:chartTrackingRefBased/>
  <w15:docId w15:val="{765B3F26-7037-4FAC-BBF8-37CE97509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2023-07-24T19:25:00Z</dcterms:created>
  <dcterms:modified xsi:type="dcterms:W3CDTF">2023-07-24T19:26:00Z</dcterms:modified>
</cp:coreProperties>
</file>